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9C" w:rsidRPr="00FF669C" w:rsidRDefault="00FF669C" w:rsidP="00FF669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F669C">
        <w:rPr>
          <w:rStyle w:val="c4"/>
          <w:b/>
          <w:bCs/>
          <w:color w:val="000000"/>
          <w:sz w:val="40"/>
          <w:szCs w:val="40"/>
        </w:rPr>
        <w:t>Консультация для родителей:</w:t>
      </w:r>
    </w:p>
    <w:p w:rsidR="00FF669C" w:rsidRPr="00FF669C" w:rsidRDefault="00FF669C" w:rsidP="00FF669C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F669C">
        <w:rPr>
          <w:rStyle w:val="c4"/>
          <w:b/>
          <w:bCs/>
          <w:color w:val="000000"/>
          <w:sz w:val="40"/>
          <w:szCs w:val="40"/>
        </w:rPr>
        <w:t> «Формирование здорового образа жизни у дошкольников»</w:t>
      </w:r>
    </w:p>
    <w:p w:rsidR="00FF669C" w:rsidRDefault="00FF669C" w:rsidP="00FF669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</w:t>
      </w:r>
      <w:proofErr w:type="gramStart"/>
      <w:r>
        <w:rPr>
          <w:rStyle w:val="c0"/>
          <w:color w:val="000000"/>
          <w:sz w:val="28"/>
          <w:szCs w:val="28"/>
        </w:rPr>
        <w:t>Следует отметить отсутствие у детей физических качеств (усидчивости,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</w:t>
      </w:r>
      <w:proofErr w:type="gramEnd"/>
      <w:r>
        <w:rPr>
          <w:rStyle w:val="c0"/>
          <w:color w:val="000000"/>
          <w:sz w:val="28"/>
          <w:szCs w:val="28"/>
        </w:rPr>
        <w:t xml:space="preserve"> Следовательно, возникает необходимость создания такой системы работы, при которой происходит интеграция оздоровительной деятельности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в образовательную, что в конечном итоге способствует сохранению и укреплению физического и психического здоровья ребёнка.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Здоровье 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</w:t>
      </w:r>
      <w:proofErr w:type="gramStart"/>
      <w:r>
        <w:rPr>
          <w:rStyle w:val="c0"/>
          <w:color w:val="000000"/>
          <w:sz w:val="28"/>
          <w:szCs w:val="28"/>
        </w:rPr>
        <w:t>е-</w:t>
      </w:r>
      <w:proofErr w:type="gramEnd"/>
      <w:r>
        <w:rPr>
          <w:rStyle w:val="c0"/>
          <w:color w:val="000000"/>
          <w:sz w:val="28"/>
          <w:szCs w:val="28"/>
        </w:rPr>
        <w:t xml:space="preserve">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психического и социального благополучия ребёнка. Особое внимание следует уделять следующим компонентам ЗОЖ: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Двигательная деятельность, прогулки.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Рациональное питание, соблюдение правил гигиены. Правильное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питание обеспечивает нормальное телосложение и развитие организма.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Задачи работы по формированию здорового образа жизни дошкольников: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Формировать представления о том, что быть здоровым хорошо, а болеть </w:t>
      </w:r>
      <w:r>
        <w:rPr>
          <w:rStyle w:val="c0"/>
          <w:color w:val="000000"/>
          <w:sz w:val="28"/>
          <w:szCs w:val="28"/>
        </w:rPr>
        <w:lastRenderedPageBreak/>
        <w:t>плохо. О некоторых признаках здоровья: воспитывать навыки здорового поведения, двигаться</w:t>
      </w:r>
      <w:r w:rsidR="00EF4A65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есть </w:t>
      </w:r>
      <w:proofErr w:type="gramStart"/>
      <w:r>
        <w:rPr>
          <w:rStyle w:val="c0"/>
          <w:color w:val="000000"/>
          <w:sz w:val="28"/>
          <w:szCs w:val="28"/>
        </w:rPr>
        <w:t>побо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льше</w:t>
      </w:r>
      <w:proofErr w:type="gramEnd"/>
      <w:r>
        <w:rPr>
          <w:rStyle w:val="c0"/>
          <w:color w:val="000000"/>
          <w:sz w:val="28"/>
          <w:szCs w:val="28"/>
        </w:rPr>
        <w:t xml:space="preserve"> овощей и фруктов. Мыть руки, не злиться</w:t>
      </w:r>
      <w:r w:rsidR="00EF4A65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не волноваться, быть доброжелательным. Больше бывать на свежем воздухе. Развивать умение рассказывать о своём здоровье, вырабатывать навыки правильной осанки.</w:t>
      </w:r>
    </w:p>
    <w:p w:rsidR="00FF669C" w:rsidRDefault="00FF669C" w:rsidP="00FF669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«Здоровье — это отсутствие болезней».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Учеными доказано, что здоровье человека только на 7-8% зависит только от здравоохранения и более чем на половину - от образа жизни. Сегодня установлено, что 40% заболеваний взрослых берут свое начало с дошкольного возраста.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сохранения и защиты здоровья у детей.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Содержание воспитания здорового образа жизни у дошкольников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ать представление о человеке: о себе, мальчиках и девочках, близких родственниках.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 xml:space="preserve">Познакомить с частями тела человека (голова, туловище, руки, ноги, глаза, уши </w:t>
      </w:r>
      <w:proofErr w:type="spellStart"/>
      <w:r>
        <w:rPr>
          <w:rStyle w:val="c0"/>
          <w:color w:val="000000"/>
          <w:sz w:val="28"/>
          <w:szCs w:val="28"/>
        </w:rPr>
        <w:t>ит.д</w:t>
      </w:r>
      <w:proofErr w:type="spellEnd"/>
      <w:r>
        <w:rPr>
          <w:rStyle w:val="c0"/>
          <w:color w:val="000000"/>
          <w:sz w:val="28"/>
          <w:szCs w:val="28"/>
        </w:rPr>
        <w:t>.).</w:t>
      </w:r>
      <w:proofErr w:type="gramEnd"/>
      <w:r>
        <w:rPr>
          <w:rStyle w:val="c0"/>
          <w:color w:val="000000"/>
          <w:sz w:val="28"/>
          <w:szCs w:val="28"/>
        </w:rPr>
        <w:t xml:space="preserve"> Каждая часть тела выполняет определенные функции.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детей мыть руки перед едой, после загрязнения, следить за чистотой лица, учить чистить зубы, содержать в порядке нос.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пользовать индивидуальным полотенцем, носовым платком, зубной щеткой, расческой, соблюдать опрятность в одежде, обуви.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тщательно, пережевывать пищу, не разговаривать во время еды, пользоваться салфеткой, сохранять правильную осанку за столом.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детей при появлении болей обращаться за помощью к взрослому.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Разъяснять детям важность для здоровья сна, питания гигиенических процедур, движений, закаливания.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Отмечать значение тренировки мышц для здоровья человека.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Знать подбор упражнений для того, чтобы сталь ловким, сильным, выносливым, быстрым, гибким.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Знать правила сохранения правильной осанки и подбор упражнений для </w:t>
      </w:r>
      <w:r>
        <w:rPr>
          <w:rStyle w:val="c0"/>
          <w:color w:val="000000"/>
          <w:sz w:val="28"/>
          <w:szCs w:val="28"/>
        </w:rPr>
        <w:lastRenderedPageBreak/>
        <w:t>укрепления мышц спины, плечевого пояса, позвоночника.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Знать упражнения для предупреждения плоскостопия.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Учить детей отворачиваться при чихании кашле, пользоваться при этом салфеткой или носовым платком.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Проявление осторожность в общении с незнакомыми людьми.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прием пищи, ежедневные прогулки).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Одно из главных условий – нормальный ночной сон. Чтобы его организовать необходимо, придерживаться следующих правил: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Ребенка необходимо приучать ложиться в одно и то же время.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час-полтора до отхода ко сну следует уменьшить поток впечатлений (телевизор, радио т.д.)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30-40 минут до сна можно спокойно погулять.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Перед сном рекомендуется принимать теплые ванны продолжительностью 8-10 минут.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Помещение, в котором спит ребенок, должно быть хорошо проветрено.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CDE97CC" wp14:editId="62725CAD">
            <wp:simplePos x="0" y="0"/>
            <wp:positionH relativeFrom="column">
              <wp:posOffset>-156210</wp:posOffset>
            </wp:positionH>
            <wp:positionV relativeFrom="paragraph">
              <wp:posOffset>5977890</wp:posOffset>
            </wp:positionV>
            <wp:extent cx="5939790" cy="316738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e985952a1cc7fcf37d2fa98ecb67bf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0"/>
          <w:color w:val="000000"/>
          <w:sz w:val="28"/>
          <w:szCs w:val="28"/>
        </w:rPr>
        <w:t>жизненных принципов ребенка.</w:t>
      </w:r>
    </w:p>
    <w:p w:rsidR="002C6A3A" w:rsidRDefault="00EF4A65"/>
    <w:sectPr w:rsidR="002C6A3A" w:rsidSect="00FF669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6F"/>
    <w:rsid w:val="00200B6B"/>
    <w:rsid w:val="004564B6"/>
    <w:rsid w:val="00D9756F"/>
    <w:rsid w:val="00EF4A65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669C"/>
  </w:style>
  <w:style w:type="paragraph" w:customStyle="1" w:styleId="c2">
    <w:name w:val="c2"/>
    <w:basedOn w:val="a"/>
    <w:rsid w:val="00FF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69C"/>
  </w:style>
  <w:style w:type="paragraph" w:styleId="a3">
    <w:name w:val="Balloon Text"/>
    <w:basedOn w:val="a"/>
    <w:link w:val="a4"/>
    <w:uiPriority w:val="99"/>
    <w:semiHidden/>
    <w:unhideWhenUsed/>
    <w:rsid w:val="00FF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F669C"/>
  </w:style>
  <w:style w:type="paragraph" w:customStyle="1" w:styleId="c2">
    <w:name w:val="c2"/>
    <w:basedOn w:val="a"/>
    <w:rsid w:val="00FF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69C"/>
  </w:style>
  <w:style w:type="paragraph" w:styleId="a3">
    <w:name w:val="Balloon Text"/>
    <w:basedOn w:val="a"/>
    <w:link w:val="a4"/>
    <w:uiPriority w:val="99"/>
    <w:semiHidden/>
    <w:unhideWhenUsed/>
    <w:rsid w:val="00FF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cp:lastPrinted>2022-10-07T15:54:00Z</cp:lastPrinted>
  <dcterms:created xsi:type="dcterms:W3CDTF">2022-10-07T15:51:00Z</dcterms:created>
  <dcterms:modified xsi:type="dcterms:W3CDTF">2022-10-09T04:35:00Z</dcterms:modified>
</cp:coreProperties>
</file>